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3C7C28" w14:textId="77777777" w:rsidR="00065656" w:rsidRPr="00065656" w:rsidRDefault="00065656" w:rsidP="00065656">
      <w:pPr>
        <w:widowControl w:val="0"/>
        <w:suppressAutoHyphens/>
        <w:autoSpaceDE w:val="0"/>
        <w:autoSpaceDN w:val="0"/>
        <w:spacing w:after="0" w:line="240" w:lineRule="auto"/>
        <w:jc w:val="center"/>
        <w:rPr>
          <w:rFonts w:eastAsia="Times New Roman"/>
          <w:b/>
          <w:lang w:val="ru-RU"/>
        </w:rPr>
      </w:pPr>
      <w:r w:rsidRPr="00065656">
        <w:rPr>
          <w:rFonts w:eastAsia="Times New Roman"/>
          <w:b/>
          <w:lang w:val="ru-RU"/>
        </w:rPr>
        <w:t>Министерство просвещения и науки Кабардино-Балкарской Республики</w:t>
      </w:r>
    </w:p>
    <w:p w14:paraId="5773D2E9" w14:textId="77777777" w:rsidR="00065656" w:rsidRPr="00065656" w:rsidRDefault="00065656" w:rsidP="00065656">
      <w:pPr>
        <w:widowControl w:val="0"/>
        <w:suppressAutoHyphens/>
        <w:autoSpaceDE w:val="0"/>
        <w:autoSpaceDN w:val="0"/>
        <w:spacing w:after="0" w:line="240" w:lineRule="auto"/>
        <w:jc w:val="center"/>
        <w:rPr>
          <w:rFonts w:eastAsia="Times New Roman"/>
          <w:b/>
          <w:lang w:val="ru-RU"/>
        </w:rPr>
      </w:pPr>
      <w:r w:rsidRPr="00065656">
        <w:rPr>
          <w:rFonts w:eastAsia="Times New Roman"/>
          <w:b/>
          <w:lang w:val="ru-RU"/>
        </w:rPr>
        <w:t>Государственное бюджетное профессиональное образовательное учреждение</w:t>
      </w:r>
    </w:p>
    <w:p w14:paraId="116F2052" w14:textId="77777777" w:rsidR="00065656" w:rsidRPr="00065656" w:rsidRDefault="00065656" w:rsidP="00065656">
      <w:pPr>
        <w:widowControl w:val="0"/>
        <w:suppressAutoHyphens/>
        <w:autoSpaceDE w:val="0"/>
        <w:autoSpaceDN w:val="0"/>
        <w:spacing w:after="0" w:line="240" w:lineRule="auto"/>
        <w:jc w:val="center"/>
        <w:rPr>
          <w:rFonts w:eastAsia="Times New Roman"/>
          <w:b/>
          <w:lang w:val="ru-RU"/>
        </w:rPr>
      </w:pPr>
      <w:r w:rsidRPr="00065656">
        <w:rPr>
          <w:rFonts w:eastAsia="Times New Roman"/>
          <w:b/>
          <w:lang w:val="ru-RU"/>
        </w:rPr>
        <w:t>«Кабардино-Балкарский автомобильно-дорожный колледж»</w:t>
      </w:r>
    </w:p>
    <w:p w14:paraId="6F379DF0" w14:textId="77777777" w:rsidR="00065656" w:rsidRPr="00065656" w:rsidRDefault="00065656" w:rsidP="00065656">
      <w:pPr>
        <w:spacing w:after="0"/>
        <w:jc w:val="center"/>
        <w:rPr>
          <w:rFonts w:eastAsia="Calibri"/>
          <w:lang w:val="ru-RU"/>
        </w:rPr>
      </w:pPr>
    </w:p>
    <w:p w14:paraId="6F5915E6" w14:textId="77777777" w:rsidR="00B829A5" w:rsidRPr="00637B5E" w:rsidRDefault="00B829A5" w:rsidP="00637B5E">
      <w:pPr>
        <w:spacing w:after="0"/>
        <w:rPr>
          <w:lang w:val="ru-RU"/>
        </w:rPr>
      </w:pPr>
      <w:bookmarkStart w:id="0" w:name="_GoBack"/>
      <w:bookmarkEnd w:id="0"/>
    </w:p>
    <w:p w14:paraId="47A9FD42" w14:textId="77777777" w:rsidR="00B829A5" w:rsidRPr="00637B5E" w:rsidRDefault="00B829A5" w:rsidP="00637B5E">
      <w:pPr>
        <w:spacing w:after="0"/>
        <w:rPr>
          <w:lang w:val="ru-RU"/>
        </w:rPr>
      </w:pPr>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5781861E" w14:textId="77777777" w:rsidR="00C070BA" w:rsidRPr="00C070BA" w:rsidRDefault="00C070BA" w:rsidP="00C070BA">
      <w:pPr>
        <w:spacing w:after="160" w:line="259" w:lineRule="auto"/>
        <w:jc w:val="center"/>
        <w:rPr>
          <w:rFonts w:eastAsia="SimSun"/>
          <w:b/>
          <w:sz w:val="28"/>
          <w:szCs w:val="28"/>
          <w:lang w:val="ru-RU"/>
        </w:rPr>
      </w:pPr>
      <w:r w:rsidRPr="00C070BA">
        <w:rPr>
          <w:rFonts w:eastAsia="SimSun"/>
          <w:b/>
          <w:bCs/>
          <w:iCs/>
          <w:sz w:val="28"/>
          <w:szCs w:val="28"/>
          <w:lang w:val="ru-RU"/>
        </w:rPr>
        <w:t>для специальности:</w:t>
      </w:r>
    </w:p>
    <w:tbl>
      <w:tblPr>
        <w:tblW w:w="10400" w:type="dxa"/>
        <w:tblCellMar>
          <w:left w:w="0" w:type="dxa"/>
          <w:right w:w="0" w:type="dxa"/>
        </w:tblCellMar>
        <w:tblLook w:val="04A0" w:firstRow="1" w:lastRow="0" w:firstColumn="1" w:lastColumn="0" w:noHBand="0" w:noVBand="1"/>
      </w:tblPr>
      <w:tblGrid>
        <w:gridCol w:w="10400"/>
      </w:tblGrid>
      <w:tr w:rsidR="00F410D2" w:rsidRPr="00726C61" w14:paraId="3380CB38" w14:textId="77777777" w:rsidTr="00611F87">
        <w:trPr>
          <w:trHeight w:val="570"/>
        </w:trPr>
        <w:tc>
          <w:tcPr>
            <w:tcW w:w="10400" w:type="dxa"/>
            <w:vMerge w:val="restart"/>
            <w:tcBorders>
              <w:top w:val="nil"/>
              <w:left w:val="nil"/>
              <w:bottom w:val="nil"/>
              <w:right w:val="nil"/>
            </w:tcBorders>
            <w:shd w:val="clear" w:color="auto" w:fill="auto"/>
            <w:tcMar>
              <w:top w:w="15" w:type="dxa"/>
              <w:left w:w="15" w:type="dxa"/>
              <w:bottom w:w="0" w:type="dxa"/>
              <w:right w:w="15" w:type="dxa"/>
            </w:tcMar>
            <w:hideMark/>
          </w:tcPr>
          <w:p w14:paraId="5F8CB175" w14:textId="65AE39CE" w:rsidR="00F410D2" w:rsidRPr="00047FA5" w:rsidRDefault="00F410D2" w:rsidP="00760421">
            <w:pPr>
              <w:spacing w:after="0"/>
              <w:rPr>
                <w:rFonts w:eastAsia="Times New Roman"/>
                <w:b/>
                <w:bCs/>
                <w:sz w:val="24"/>
                <w:szCs w:val="28"/>
                <w:lang w:val="ru-RU"/>
              </w:rPr>
            </w:pPr>
            <w:r w:rsidRPr="00856350">
              <w:rPr>
                <w:rFonts w:eastAsia="Times New Roman"/>
                <w:b/>
                <w:sz w:val="24"/>
                <w:szCs w:val="28"/>
                <w:lang w:val="ru-RU"/>
              </w:rPr>
              <w:t>15.01.05 «Сварщик (ручной частично механизированной сварки (наплавки))»</w:t>
            </w:r>
          </w:p>
        </w:tc>
      </w:tr>
      <w:tr w:rsidR="00F410D2" w:rsidRPr="00726C61" w14:paraId="104C104C" w14:textId="77777777" w:rsidTr="00611F87">
        <w:trPr>
          <w:trHeight w:val="570"/>
        </w:trPr>
        <w:tc>
          <w:tcPr>
            <w:tcW w:w="0" w:type="auto"/>
            <w:vMerge/>
            <w:tcBorders>
              <w:top w:val="nil"/>
              <w:left w:val="nil"/>
              <w:bottom w:val="nil"/>
              <w:right w:val="nil"/>
            </w:tcBorders>
            <w:hideMark/>
          </w:tcPr>
          <w:p w14:paraId="6F00E487" w14:textId="77777777" w:rsidR="00F410D2" w:rsidRPr="00047FA5" w:rsidRDefault="00F410D2" w:rsidP="00871A9D">
            <w:pPr>
              <w:spacing w:after="0"/>
              <w:jc w:val="center"/>
              <w:rPr>
                <w:rFonts w:eastAsia="Times New Roman"/>
                <w:b/>
                <w:bCs/>
                <w:sz w:val="24"/>
                <w:szCs w:val="28"/>
                <w:lang w:val="ru-RU"/>
              </w:rPr>
            </w:pPr>
          </w:p>
        </w:tc>
      </w:tr>
    </w:tbl>
    <w:p w14:paraId="5119F3D2" w14:textId="77777777" w:rsidR="00760421" w:rsidRPr="003E3211" w:rsidRDefault="00760421" w:rsidP="00760421">
      <w:pPr>
        <w:spacing w:after="0"/>
        <w:jc w:val="center"/>
        <w:rPr>
          <w:lang w:val="ru-RU"/>
        </w:rPr>
      </w:pPr>
    </w:p>
    <w:p w14:paraId="6BABB2AD" w14:textId="77777777" w:rsidR="00760421" w:rsidRPr="003E3211" w:rsidRDefault="00760421" w:rsidP="00760421">
      <w:pPr>
        <w:spacing w:after="0"/>
        <w:rPr>
          <w:lang w:val="ru-RU"/>
        </w:rPr>
      </w:pPr>
    </w:p>
    <w:p w14:paraId="5ECA970F" w14:textId="77777777" w:rsidR="00B829A5" w:rsidRPr="003E3211" w:rsidRDefault="00B829A5" w:rsidP="00637B5E">
      <w:pPr>
        <w:spacing w:after="0"/>
        <w:rPr>
          <w:lang w:val="ru-RU"/>
        </w:rPr>
      </w:pP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24C8EEAC" w14:textId="77777777" w:rsidR="00B829A5" w:rsidRPr="003E3211" w:rsidRDefault="00B829A5" w:rsidP="00637B5E">
      <w:pPr>
        <w:spacing w:after="0"/>
        <w:rPr>
          <w:lang w:val="ru-RU"/>
        </w:rPr>
      </w:pPr>
    </w:p>
    <w:p w14:paraId="4B78FA86" w14:textId="77777777" w:rsidR="00B829A5" w:rsidRPr="003E3211" w:rsidRDefault="00B829A5" w:rsidP="00637B5E">
      <w:pPr>
        <w:spacing w:after="0"/>
        <w:rPr>
          <w:lang w:val="ru-RU"/>
        </w:rPr>
      </w:pPr>
    </w:p>
    <w:p w14:paraId="7B2FCFCD" w14:textId="3FDBF258"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_____________ Какулина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1BCBFABB" w:rsidR="009A45C4" w:rsidRPr="009A45C4" w:rsidRDefault="00B829A5" w:rsidP="009A45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i/>
          <w:caps/>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760421">
        <w:rPr>
          <w:rFonts w:eastAsia="Calibri"/>
          <w:sz w:val="24"/>
          <w:szCs w:val="24"/>
          <w:lang w:val="ru-RU"/>
        </w:rPr>
        <w:t xml:space="preserve"> по профессии </w:t>
      </w:r>
      <w:r w:rsidR="00F410D2" w:rsidRPr="00F410D2">
        <w:rPr>
          <w:rFonts w:eastAsia="Calibri"/>
          <w:sz w:val="24"/>
          <w:szCs w:val="24"/>
          <w:lang w:val="ru-RU"/>
        </w:rPr>
        <w:t>15.01.05 «Сварщик (ручной частично механизированной сварки (наплавки))»</w:t>
      </w:r>
      <w:r w:rsidR="00F410D2">
        <w:rPr>
          <w:rFonts w:eastAsia="Calibri"/>
          <w:sz w:val="24"/>
          <w:szCs w:val="24"/>
          <w:lang w:val="ru-RU"/>
        </w:rPr>
        <w:t xml:space="preserve"> </w:t>
      </w:r>
      <w:r w:rsidR="009A45C4" w:rsidRPr="00580AAF">
        <w:rPr>
          <w:rFonts w:eastAsia="Calibri"/>
          <w:sz w:val="24"/>
          <w:szCs w:val="24"/>
          <w:lang w:val="ru-RU"/>
        </w:rPr>
        <w:t xml:space="preserve">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r>
        <w:rPr>
          <w:rFonts w:eastAsia="Times New Roman"/>
          <w:i/>
          <w:sz w:val="24"/>
          <w:szCs w:val="28"/>
          <w:lang w:val="ru-RU"/>
        </w:rPr>
        <w:t>Сохрокова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704DF8EB" w14:textId="7B1F143B" w:rsidR="009A45C4" w:rsidRPr="00760421" w:rsidRDefault="009A45C4" w:rsidP="00760421">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00760421" w:rsidRPr="00B45F8E">
        <w:rPr>
          <w:rFonts w:eastAsia="Calibri"/>
          <w:bCs/>
          <w:sz w:val="24"/>
          <w:szCs w:val="24"/>
          <w:lang w:val="ru-RU"/>
        </w:rPr>
        <w:t xml:space="preserve">квалифицированных рабочих и служащих </w:t>
      </w:r>
      <w:r w:rsidR="00760421">
        <w:rPr>
          <w:rFonts w:eastAsia="Calibri"/>
          <w:bCs/>
          <w:sz w:val="24"/>
          <w:szCs w:val="24"/>
          <w:lang w:val="ru-RU"/>
        </w:rPr>
        <w:t xml:space="preserve">по </w:t>
      </w:r>
      <w:r w:rsidR="00760421" w:rsidRPr="003E3211">
        <w:rPr>
          <w:rFonts w:eastAsia="Calibri"/>
          <w:bCs/>
          <w:sz w:val="24"/>
          <w:szCs w:val="24"/>
          <w:lang w:val="ru-RU"/>
        </w:rPr>
        <w:t xml:space="preserve">профессии </w:t>
      </w:r>
      <w:r w:rsidR="00F410D2" w:rsidRPr="00F410D2">
        <w:rPr>
          <w:rFonts w:eastAsia="Calibri"/>
          <w:bCs/>
          <w:sz w:val="24"/>
          <w:szCs w:val="24"/>
          <w:lang w:val="ru-RU"/>
        </w:rPr>
        <w:t>15.01.05 «Сварщик (ручной частично механизированной сварки (наплавки))»</w:t>
      </w:r>
      <w:r w:rsidR="00F410D2">
        <w:rPr>
          <w:rFonts w:eastAsia="Calibri"/>
          <w:bCs/>
          <w:sz w:val="24"/>
          <w:szCs w:val="24"/>
          <w:lang w:val="ru-RU"/>
        </w:rPr>
        <w:t xml:space="preserve"> </w:t>
      </w: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hyperlink r:id="rId10">
        <w:r w:rsidRPr="00580AAF">
          <w:rPr>
            <w:rFonts w:eastAsia="Calibri"/>
            <w:sz w:val="24"/>
            <w:szCs w:val="24"/>
            <w:lang w:val="ru-RU"/>
          </w:rPr>
          <w:t>Федерального</w:t>
        </w:r>
      </w:hyperlink>
      <w:r w:rsidRPr="00580AAF">
        <w:rPr>
          <w:rFonts w:eastAsia="Calibri"/>
          <w:sz w:val="24"/>
          <w:szCs w:val="24"/>
          <w:lang w:val="ru-RU"/>
        </w:rPr>
        <w:t xml:space="preserve"> </w:t>
      </w:r>
      <w:hyperlink r:id="rId11">
        <w:r w:rsidRPr="00580AAF">
          <w:rPr>
            <w:rFonts w:eastAsia="Calibri"/>
            <w:sz w:val="24"/>
            <w:szCs w:val="24"/>
            <w:lang w:val="ru-RU"/>
          </w:rPr>
          <w:t>государственного образовательного стандарта среднего общего образования</w:t>
        </w:r>
      </w:hyperlink>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hyperlink r:id="rId12">
        <w:r w:rsidRPr="00580AAF">
          <w:rPr>
            <w:rFonts w:eastAsia="Calibri"/>
            <w:sz w:val="24"/>
            <w:szCs w:val="24"/>
            <w:lang w:val="ru-RU"/>
          </w:rPr>
          <w:t xml:space="preserve"> 732</w:t>
        </w:r>
      </w:hyperlink>
      <w:r w:rsidRPr="00580AAF">
        <w:rPr>
          <w:rFonts w:eastAsia="Calibri"/>
          <w:sz w:val="24"/>
          <w:szCs w:val="24"/>
          <w:lang w:val="ru-RU"/>
        </w:rPr>
        <w:t xml:space="preserve">), </w:t>
      </w:r>
      <w:hyperlink r:id="rId13">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hyperlink r:id="rId14">
        <w:r w:rsidRPr="00580AAF">
          <w:rPr>
            <w:rFonts w:eastAsia="Calibri"/>
            <w:sz w:val="24"/>
            <w:szCs w:val="24"/>
            <w:lang w:val="ru-RU"/>
          </w:rPr>
          <w:t>Федеральной программы среднего</w:t>
        </w:r>
      </w:hyperlink>
      <w:r w:rsidRPr="00580AAF">
        <w:rPr>
          <w:rFonts w:eastAsia="Calibri"/>
          <w:sz w:val="24"/>
          <w:szCs w:val="24"/>
          <w:lang w:val="ru-RU"/>
        </w:rPr>
        <w:t xml:space="preserve"> </w:t>
      </w:r>
      <w:hyperlink r:id="rId15">
        <w:r w:rsidRPr="00580AAF">
          <w:rPr>
            <w:rFonts w:eastAsia="Calibri"/>
            <w:sz w:val="24"/>
            <w:szCs w:val="24"/>
            <w:lang w:val="ru-RU"/>
          </w:rPr>
          <w:t>общего образования</w:t>
        </w:r>
      </w:hyperlink>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00ADCA9A" w:rsidR="00B829A5" w:rsidRPr="002909C2" w:rsidRDefault="00B829A5" w:rsidP="007604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760421" w:rsidRPr="00760421">
        <w:rPr>
          <w:rFonts w:eastAsia="Times New Roman"/>
          <w:sz w:val="24"/>
          <w:szCs w:val="24"/>
          <w:lang w:val="ru-RU"/>
        </w:rPr>
        <w:t xml:space="preserve">профессии </w:t>
      </w:r>
      <w:r w:rsidR="00F410D2" w:rsidRPr="00F410D2">
        <w:rPr>
          <w:rFonts w:eastAsia="Times New Roman"/>
          <w:sz w:val="24"/>
          <w:szCs w:val="24"/>
          <w:lang w:val="ru-RU"/>
        </w:rPr>
        <w:t>15.01.05 «Сварщик (ручной частично механизированной сварки (наплавки))»</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726C61"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726C61"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726C61"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F410D2" w:rsidRPr="00726C61"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3F6001E6" w14:textId="5A49850A" w:rsidR="00F410D2" w:rsidRPr="00820AC8" w:rsidRDefault="00F410D2" w:rsidP="00603B27">
            <w:pPr>
              <w:widowControl w:val="0"/>
              <w:autoSpaceDE w:val="0"/>
              <w:autoSpaceDN w:val="0"/>
              <w:spacing w:after="0" w:line="240" w:lineRule="auto"/>
              <w:jc w:val="both"/>
              <w:rPr>
                <w:rFonts w:eastAsia="Calibri"/>
                <w:sz w:val="24"/>
                <w:szCs w:val="24"/>
                <w:lang w:val="ru-RU"/>
              </w:rPr>
            </w:pPr>
            <w:r w:rsidRPr="001F49BA">
              <w:rPr>
                <w:rFonts w:eastAsia="Calibri"/>
                <w:sz w:val="24"/>
                <w:szCs w:val="24"/>
                <w:lang w:val="ru-RU"/>
              </w:rPr>
              <w:t xml:space="preserve">ПК 1.1. Проводить сборочные операции перед сваркой с использованием конструкторской, производственно-технологической и нормативной </w:t>
            </w:r>
            <w:r w:rsidRPr="001F49BA">
              <w:rPr>
                <w:rFonts w:eastAsia="Calibri"/>
                <w:sz w:val="24"/>
                <w:szCs w:val="24"/>
                <w:lang w:val="ru-RU"/>
              </w:rPr>
              <w:lastRenderedPageBreak/>
              <w:t>документации.</w:t>
            </w:r>
          </w:p>
        </w:tc>
        <w:tc>
          <w:tcPr>
            <w:tcW w:w="5954" w:type="dxa"/>
            <w:tcBorders>
              <w:bottom w:val="single" w:sz="4" w:space="0" w:color="auto"/>
            </w:tcBorders>
          </w:tcPr>
          <w:p w14:paraId="785E5FA4" w14:textId="77777777" w:rsidR="00F410D2" w:rsidRDefault="00F410D2" w:rsidP="00871A9D">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lastRenderedPageBreak/>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6135BAE8" w14:textId="57880C4A" w:rsidR="00F410D2" w:rsidRPr="007B78F9" w:rsidRDefault="00F410D2" w:rsidP="00E202B5">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 xml:space="preserve">анализе </w:t>
            </w:r>
            <w:r w:rsidRPr="001F49BA">
              <w:rPr>
                <w:rFonts w:eastAsia="Calibri"/>
                <w:sz w:val="24"/>
                <w:szCs w:val="24"/>
                <w:lang w:val="ru-RU"/>
              </w:rPr>
              <w:t>результатов</w:t>
            </w:r>
            <w:r w:rsidRPr="000D6283">
              <w:rPr>
                <w:rFonts w:eastAsia="Calibri"/>
                <w:sz w:val="24"/>
                <w:szCs w:val="24"/>
                <w:lang w:val="ru-RU"/>
              </w:rPr>
              <w:t xml:space="preserve"> деятельности;</w:t>
            </w:r>
          </w:p>
        </w:tc>
        <w:tc>
          <w:tcPr>
            <w:tcW w:w="6237" w:type="dxa"/>
            <w:tcBorders>
              <w:bottom w:val="single" w:sz="4" w:space="0" w:color="auto"/>
            </w:tcBorders>
          </w:tcPr>
          <w:p w14:paraId="655034C4" w14:textId="21390F16" w:rsidR="00F410D2" w:rsidRPr="007B78F9" w:rsidRDefault="00F410D2"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6"/>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 т.ч.</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7"/>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Тема 2.2. Морфемика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3301A5"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6FC23FAC" w14:textId="09B82CA2" w:rsidR="0029764B" w:rsidRPr="00A5419F" w:rsidRDefault="00F410D2" w:rsidP="00D02C20">
            <w:pPr>
              <w:rPr>
                <w:rFonts w:eastAsia="Calibri"/>
                <w:i/>
                <w:sz w:val="24"/>
                <w:szCs w:val="24"/>
                <w:lang w:val="ru-RU"/>
              </w:rPr>
            </w:pPr>
            <w:r>
              <w:rPr>
                <w:rFonts w:eastAsia="Calibri"/>
                <w:i/>
                <w:sz w:val="24"/>
                <w:szCs w:val="24"/>
                <w:lang w:val="ru-RU"/>
              </w:rPr>
              <w:t>ПК-1.1</w:t>
            </w:r>
          </w:p>
        </w:tc>
      </w:tr>
      <w:tr w:rsidR="00D02C20" w:rsidRPr="003301A5"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2FAE105" w14:textId="69A3D981" w:rsidR="00D02C20" w:rsidRPr="00A5419F" w:rsidRDefault="00F410D2" w:rsidP="0029764B">
            <w:pPr>
              <w:rPr>
                <w:rFonts w:eastAsia="Calibri"/>
                <w:i/>
                <w:sz w:val="24"/>
                <w:szCs w:val="24"/>
                <w:lang w:val="ru-RU"/>
              </w:rPr>
            </w:pPr>
            <w:r>
              <w:rPr>
                <w:rFonts w:eastAsia="Calibri"/>
                <w:i/>
                <w:sz w:val="24"/>
                <w:szCs w:val="24"/>
                <w:lang w:val="ru-RU"/>
              </w:rPr>
              <w:t>ПК-1.1</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3301A5"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1F436DD" w14:textId="26CEA70D" w:rsidR="0029764B" w:rsidRPr="0029764B" w:rsidRDefault="0029764B" w:rsidP="0029764B">
            <w:pPr>
              <w:rPr>
                <w:rFonts w:eastAsia="Calibri"/>
                <w:i/>
                <w:sz w:val="24"/>
                <w:szCs w:val="24"/>
                <w:lang w:val="ru-RU"/>
              </w:rPr>
            </w:pPr>
            <w:r w:rsidRPr="00580AAF">
              <w:rPr>
                <w:rFonts w:eastAsia="Calibri"/>
                <w:i/>
                <w:sz w:val="24"/>
                <w:szCs w:val="24"/>
                <w:lang w:val="ru-RU"/>
              </w:rPr>
              <w:t>ПК-1</w:t>
            </w:r>
            <w:r w:rsidR="00F410D2">
              <w:rPr>
                <w:rFonts w:eastAsia="Calibri"/>
                <w:i/>
                <w:sz w:val="24"/>
                <w:szCs w:val="24"/>
                <w:lang w:val="ru-RU"/>
              </w:rPr>
              <w:t>.1</w:t>
            </w:r>
          </w:p>
          <w:p w14:paraId="5BA93284" w14:textId="49ADFC79" w:rsidR="00D02C20" w:rsidRPr="00A5419F" w:rsidRDefault="00D02C20" w:rsidP="0029764B">
            <w:pPr>
              <w:rPr>
                <w:rFonts w:eastAsia="Calibri"/>
                <w:i/>
                <w:sz w:val="24"/>
                <w:szCs w:val="24"/>
                <w:lang w:val="ru-RU"/>
              </w:rPr>
            </w:pP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3301A5"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24C01926" w14:textId="23A63D05" w:rsidR="0029764B" w:rsidRPr="0029764B" w:rsidRDefault="00D02C20" w:rsidP="0029764B">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F410D2">
              <w:rPr>
                <w:rFonts w:eastAsia="Calibri"/>
                <w:i/>
                <w:sz w:val="24"/>
                <w:szCs w:val="24"/>
                <w:lang w:val="ru-RU"/>
              </w:rPr>
              <w:t>ПК-1.1</w:t>
            </w:r>
          </w:p>
          <w:p w14:paraId="4B447A45" w14:textId="1B6CD9A6" w:rsidR="00D02C20" w:rsidRPr="00A5419F" w:rsidRDefault="00D02C20" w:rsidP="0029764B">
            <w:pPr>
              <w:rPr>
                <w:rFonts w:eastAsia="Calibri"/>
                <w:i/>
                <w:sz w:val="24"/>
                <w:szCs w:val="24"/>
                <w:lang w:val="ru-RU"/>
              </w:rPr>
            </w:pP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Научный стиль и его подстили.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терминов (общенаучные, частнонаучные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3301A5"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74B4D8B3" w14:textId="03352632" w:rsidR="0029764B" w:rsidRPr="0029764B" w:rsidRDefault="00F410D2" w:rsidP="0029764B">
            <w:pPr>
              <w:rPr>
                <w:rFonts w:eastAsia="Calibri"/>
                <w:i/>
                <w:sz w:val="24"/>
                <w:szCs w:val="24"/>
                <w:lang w:val="ru-RU"/>
              </w:rPr>
            </w:pPr>
            <w:r>
              <w:rPr>
                <w:rFonts w:eastAsia="Calibri"/>
                <w:i/>
                <w:sz w:val="24"/>
                <w:szCs w:val="24"/>
                <w:lang w:val="ru-RU"/>
              </w:rPr>
              <w:t>ПК-1.1</w:t>
            </w:r>
          </w:p>
          <w:p w14:paraId="31AB14FF" w14:textId="73CB0B8A" w:rsidR="00D02C20" w:rsidRPr="00A5419F" w:rsidRDefault="00D02C20" w:rsidP="0029764B">
            <w:pPr>
              <w:rPr>
                <w:rFonts w:eastAsia="Calibri"/>
                <w:i/>
                <w:sz w:val="24"/>
                <w:szCs w:val="24"/>
                <w:lang w:val="ru-RU"/>
              </w:rPr>
            </w:pP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8"/>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hyperlink r:id="rId19">
        <w:r w:rsidR="009A45C4" w:rsidRPr="00580AAF">
          <w:rPr>
            <w:rFonts w:eastAsia="Calibri"/>
            <w:sz w:val="24"/>
            <w:szCs w:val="24"/>
            <w:lang w:val="ru-RU"/>
          </w:rPr>
          <w:t>СП 2.4.3648-</w:t>
        </w:r>
      </w:hyperlink>
      <w:hyperlink r:id="rId20">
        <w:r w:rsidR="009A45C4" w:rsidRPr="00580AAF">
          <w:rPr>
            <w:rFonts w:eastAsia="Calibri"/>
            <w:sz w:val="24"/>
            <w:szCs w:val="24"/>
            <w:lang w:val="ru-RU"/>
          </w:rPr>
          <w:t>20</w:t>
        </w:r>
      </w:hyperlink>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hyperlink r:id="rId21">
        <w:r w:rsidR="009A45C4" w:rsidRPr="00580AAF">
          <w:rPr>
            <w:rFonts w:eastAsia="Calibri"/>
            <w:sz w:val="24"/>
            <w:szCs w:val="24"/>
            <w:lang w:val="ru-RU"/>
          </w:rPr>
          <w:t>СанПин</w:t>
        </w:r>
        <w:r w:rsidR="009A45C4" w:rsidRPr="00580AAF">
          <w:rPr>
            <w:rFonts w:eastAsia="Calibri"/>
            <w:spacing w:val="-1"/>
            <w:sz w:val="24"/>
            <w:szCs w:val="24"/>
            <w:lang w:val="ru-RU"/>
          </w:rPr>
          <w:t xml:space="preserve"> </w:t>
        </w:r>
        <w:r w:rsidR="009A45C4" w:rsidRPr="00580AAF">
          <w:rPr>
            <w:rFonts w:eastAsia="Calibri"/>
            <w:sz w:val="24"/>
            <w:szCs w:val="24"/>
            <w:lang w:val="ru-RU"/>
          </w:rPr>
          <w:t>1.2.3685-21</w:t>
        </w:r>
      </w:hyperlink>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w:t>
      </w:r>
      <w:r w:rsidRPr="00B45F8E">
        <w:rPr>
          <w:rFonts w:eastAsia="Calibri"/>
          <w:bCs/>
          <w:sz w:val="24"/>
          <w:szCs w:val="24"/>
          <w:lang w:val="ru-RU"/>
        </w:rPr>
        <w:lastRenderedPageBreak/>
        <w:t>Текст: электронный // ЭБС Юрайт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22"/>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Общая/профессиональ</w:t>
            </w:r>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ная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726C61"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Контрольные работы Диктанты Разноуровневые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726C61"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F410D2" w:rsidRPr="00726C61" w14:paraId="3D1AFC12" w14:textId="77777777" w:rsidTr="00AD6C91">
        <w:trPr>
          <w:trHeight w:val="20"/>
        </w:trPr>
        <w:tc>
          <w:tcPr>
            <w:tcW w:w="3115" w:type="dxa"/>
          </w:tcPr>
          <w:p w14:paraId="7FA3CD09" w14:textId="058E5587" w:rsidR="00F410D2" w:rsidRPr="00820AC8" w:rsidRDefault="00F410D2" w:rsidP="00A5419F">
            <w:pPr>
              <w:widowControl w:val="0"/>
              <w:autoSpaceDE w:val="0"/>
              <w:autoSpaceDN w:val="0"/>
              <w:spacing w:after="0" w:line="240" w:lineRule="auto"/>
              <w:rPr>
                <w:rFonts w:eastAsia="Calibri"/>
                <w:sz w:val="24"/>
                <w:szCs w:val="24"/>
                <w:lang w:val="ru-RU"/>
              </w:rPr>
            </w:pPr>
            <w:r>
              <w:rPr>
                <w:rFonts w:eastAsia="Calibri"/>
                <w:sz w:val="24"/>
                <w:szCs w:val="24"/>
                <w:lang w:val="ru-RU"/>
              </w:rPr>
              <w:t>ПК 1.1</w:t>
            </w:r>
          </w:p>
        </w:tc>
        <w:tc>
          <w:tcPr>
            <w:tcW w:w="2534" w:type="dxa"/>
          </w:tcPr>
          <w:p w14:paraId="38541750" w14:textId="77777777" w:rsidR="00F410D2" w:rsidRPr="00A5419F" w:rsidRDefault="00F410D2"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AAE100D" w14:textId="0D0F31E8" w:rsidR="00F410D2" w:rsidRPr="00A5419F" w:rsidRDefault="00F410D2"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0CF34640" w14:textId="77777777" w:rsidR="00F410D2" w:rsidRPr="00A5419F" w:rsidRDefault="00F410D2"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6BDAAD1C" w14:textId="77777777" w:rsidR="00F410D2" w:rsidRPr="00A5419F" w:rsidRDefault="00F410D2"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43D4284D" w14:textId="3F2FFD4A" w:rsidR="00F410D2" w:rsidRPr="00A5419F" w:rsidRDefault="00F410D2"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F410D2" w:rsidRPr="00A5419F" w14:paraId="2A83BB44" w14:textId="77777777" w:rsidTr="00AD6C91">
        <w:trPr>
          <w:trHeight w:val="20"/>
        </w:trPr>
        <w:tc>
          <w:tcPr>
            <w:tcW w:w="3115" w:type="dxa"/>
          </w:tcPr>
          <w:p w14:paraId="4F45202C" w14:textId="77777777" w:rsidR="00F410D2" w:rsidRPr="00A5419F" w:rsidRDefault="00F410D2" w:rsidP="00A5419F">
            <w:pPr>
              <w:widowControl w:val="0"/>
              <w:autoSpaceDE w:val="0"/>
              <w:autoSpaceDN w:val="0"/>
              <w:spacing w:after="0" w:line="240" w:lineRule="auto"/>
              <w:rPr>
                <w:rFonts w:eastAsia="Calibri"/>
                <w:sz w:val="24"/>
                <w:szCs w:val="24"/>
                <w:lang w:val="ru-RU"/>
              </w:rPr>
            </w:pPr>
          </w:p>
        </w:tc>
        <w:tc>
          <w:tcPr>
            <w:tcW w:w="2534" w:type="dxa"/>
          </w:tcPr>
          <w:p w14:paraId="29F00576" w14:textId="77777777" w:rsidR="00F410D2" w:rsidRPr="00A5419F" w:rsidRDefault="00F410D2" w:rsidP="00A5419F">
            <w:pPr>
              <w:widowControl w:val="0"/>
              <w:autoSpaceDE w:val="0"/>
              <w:autoSpaceDN w:val="0"/>
              <w:spacing w:after="0" w:line="240" w:lineRule="auto"/>
              <w:rPr>
                <w:rFonts w:eastAsia="Calibri"/>
                <w:sz w:val="24"/>
                <w:szCs w:val="24"/>
                <w:lang w:val="ru-RU"/>
              </w:rPr>
            </w:pPr>
          </w:p>
        </w:tc>
        <w:tc>
          <w:tcPr>
            <w:tcW w:w="3276" w:type="dxa"/>
          </w:tcPr>
          <w:p w14:paraId="4BE077AD" w14:textId="77777777" w:rsidR="00F410D2" w:rsidRPr="00A5419F" w:rsidRDefault="00F410D2"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58861295" w14:textId="7D5BF83E" w:rsidR="00F410D2" w:rsidRPr="00A5419F" w:rsidRDefault="00F410D2"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r w:rsidRPr="00637B5E">
        <w:rPr>
          <w:rFonts w:eastAsia="Times New Roman"/>
          <w:b/>
          <w:bCs/>
          <w:sz w:val="24"/>
          <w:szCs w:val="28"/>
        </w:rPr>
        <w:lastRenderedPageBreak/>
        <w:t>Приложение</w:t>
      </w:r>
      <w:bookmarkEnd w:id="12"/>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Научный стиль и его подстили. Профессиональная речь и терминология. Виды терминов (общенаучные, частнонаучные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Языковой портрет современника.</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r w:rsidRPr="00A5419F">
        <w:rPr>
          <w:rFonts w:eastAsia="Arial"/>
          <w:sz w:val="24"/>
          <w:szCs w:val="24"/>
        </w:rPr>
        <w:t>Молодежный сленг и жаргон.</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 и культура.</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Вопросы экологии русского языка.</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Особенности художественного стиля.</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211C17E3" w14:textId="14FAFCE1" w:rsidR="009A45C4" w:rsidRPr="009A45C4" w:rsidRDefault="009A45C4"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 xml:space="preserve">Данные  оценочные материалы представляют собой комплект  заданий для диагностики уровня учебных достижений обучающихся по ОДБ 01 «Русский язык» в форме тестирования  для </w:t>
      </w:r>
      <w:r w:rsidR="00726C61">
        <w:rPr>
          <w:rFonts w:eastAsia="Times New Roman"/>
          <w:sz w:val="24"/>
          <w:szCs w:val="24"/>
          <w:lang w:val="ru-RU" w:eastAsia="ru-RU"/>
        </w:rPr>
        <w:t>ипрофессии</w:t>
      </w:r>
      <w:r w:rsidRPr="009A45C4">
        <w:rPr>
          <w:rFonts w:eastAsia="Times New Roman"/>
          <w:sz w:val="24"/>
          <w:szCs w:val="24"/>
          <w:lang w:val="ru-RU" w:eastAsia="ru-RU"/>
        </w:rPr>
        <w:t xml:space="preserve">: </w:t>
      </w:r>
      <w:r w:rsidR="00726C61" w:rsidRPr="00726C61">
        <w:rPr>
          <w:rFonts w:eastAsia="Times New Roman"/>
          <w:bCs/>
          <w:sz w:val="24"/>
          <w:szCs w:val="24"/>
          <w:lang w:val="ru-RU" w:eastAsia="ru-RU"/>
        </w:rPr>
        <w:t>15.01.05 «Сварщик (ручной частично механизированной сварки (наплавки))»</w:t>
      </w:r>
      <w:r w:rsidR="00726C61">
        <w:rPr>
          <w:rFonts w:eastAsia="Times New Roman"/>
          <w:bCs/>
          <w:sz w:val="24"/>
          <w:szCs w:val="24"/>
          <w:lang w:val="ru-RU" w:eastAsia="ru-RU"/>
        </w:rPr>
        <w:t>.</w:t>
      </w:r>
    </w:p>
    <w:p w14:paraId="64308FB8" w14:textId="77777777" w:rsidR="009A45C4" w:rsidRPr="009A45C4" w:rsidRDefault="009A45C4" w:rsidP="009A45C4">
      <w:pPr>
        <w:spacing w:after="0" w:line="240" w:lineRule="auto"/>
        <w:ind w:left="-567" w:right="57" w:firstLine="283"/>
        <w:rPr>
          <w:rFonts w:eastAsia="SimSun"/>
          <w:sz w:val="24"/>
          <w:szCs w:val="24"/>
          <w:lang w:val="ru-RU"/>
        </w:rPr>
      </w:pP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1)Прочитайте Гоголя, и вы почувствуете в нѐм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2)Из лесу доносится тревожный крик неуснувшей птицы или раздаѐтся неопределѐнный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груминг животное тратит до 30-40% своего времени, поэтому гибкость его тела находится постоянно на высоком уровне. (5) И, конечно, всем владельцам котиков 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r w:rsidRPr="009A45C4">
              <w:rPr>
                <w:rFonts w:eastAsia="Calibri"/>
                <w:i/>
                <w:iCs/>
                <w:sz w:val="24"/>
                <w:szCs w:val="24"/>
                <w:lang w:val="ru-RU"/>
              </w:rPr>
              <w:t>Б.Коупленд)</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страны, к чужим людям, другим нардам. </w:t>
            </w:r>
            <w:r w:rsidRPr="009A45C4">
              <w:rPr>
                <w:rFonts w:eastAsia="Calibri"/>
                <w:i/>
                <w:sz w:val="24"/>
                <w:szCs w:val="24"/>
                <w:lang w:val="ru-RU"/>
              </w:rPr>
              <w:t>(Д.С.Лихачёв)</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 xml:space="preserve">ршаемые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день в течени..</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тер, сложивш..</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йся в результате пов..</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дения, станов..</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тся тем компасом, который направляет нас в бурном житейском море в продолжени..</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щие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сердцевинкой.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сердцевинкой,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(29) Ро - маш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сердцевинкой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lastRenderedPageBreak/>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мтафора</w:t>
      </w:r>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Белое колесико с жёлтой сердцевинкой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Маша имела прекрасный голос, и большие музыкальные способности, Дефорж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Андерсен родился в 1805 году в старом датском городе Одензе.</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(1)В центре России приютился самый маленький в мире заповедник – Галичья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r w:rsidRPr="009A45C4">
        <w:rPr>
          <w:rFonts w:eastAsia="Calibri"/>
          <w:sz w:val="23"/>
          <w:szCs w:val="23"/>
          <w:shd w:val="clear" w:color="auto" w:fill="FFFFFF"/>
          <w:lang w:val="ru-RU"/>
        </w:rPr>
        <w:t xml:space="preserve">Галичью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Галичьей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726C61"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Беатриче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 зноем скалы, и лысая, лишённая р..</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 горка, и обветренный, запущенный кустар</w:t>
      </w:r>
      <w:r w:rsidRPr="009A45C4">
        <w:rPr>
          <w:rFonts w:eastAsia="Courier New"/>
          <w:color w:val="000000"/>
          <w:sz w:val="24"/>
          <w:szCs w:val="24"/>
          <w:lang w:val="ru-RU" w:eastAsia="ru-RU" w:bidi="ru-RU"/>
        </w:rPr>
        <w:softHyphen/>
        <w:t>ник, и заб..</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лоченная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 Всё теперь ст..</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новится простым и обыкно</w:t>
      </w:r>
      <w:r w:rsidRPr="009A45C4">
        <w:rPr>
          <w:rFonts w:eastAsia="Courier New"/>
          <w:color w:val="000000"/>
          <w:sz w:val="24"/>
          <w:szCs w:val="24"/>
          <w:lang w:val="ru-RU" w:eastAsia="ru-RU" w:bidi="ru-RU"/>
        </w:rPr>
        <w:softHyphen/>
        <w:t>венным, принимая перв..</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зданный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 Сергей, ты же умный человек. (5) Инет абсолютно прозрачен. (6)С его помощью можно манипулировать людьми точно так же, как и посредством телевидения. (7) Блогеры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Н.Андреевой)</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2)Белые обочины тучи клубились, и снежно блестели, но чѐрная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4)Солнце садилось в травы, туман и росы, и шум поезда не мог заглушить птичьего щѐлканья.</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тетру («tetra»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В отдалени..</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следует стайку воробьёв и вн..</w:t>
      </w:r>
      <w:r w:rsidRPr="009A45C4">
        <w:rPr>
          <w:rFonts w:eastAsia="Courier New"/>
          <w:spacing w:val="4"/>
          <w:sz w:val="24"/>
          <w:szCs w:val="24"/>
          <w:vertAlign w:val="superscript"/>
          <w:lang w:val="ru-RU" w:eastAsia="ru-RU"/>
        </w:rPr>
        <w:t>(4)</w:t>
      </w:r>
      <w:r w:rsidRPr="009A45C4">
        <w:rPr>
          <w:rFonts w:eastAsia="Courier New"/>
          <w:spacing w:val="4"/>
          <w:sz w:val="24"/>
          <w:szCs w:val="24"/>
          <w:lang w:val="ru-RU" w:eastAsia="ru-RU"/>
        </w:rPr>
        <w:t>мательно пр..</w:t>
      </w:r>
      <w:r w:rsidRPr="009A45C4">
        <w:rPr>
          <w:rFonts w:eastAsia="Courier New"/>
          <w:spacing w:val="4"/>
          <w:sz w:val="24"/>
          <w:szCs w:val="24"/>
          <w:vertAlign w:val="superscript"/>
          <w:lang w:val="ru-RU" w:eastAsia="ru-RU"/>
        </w:rPr>
        <w:t>(5)</w:t>
      </w:r>
      <w:r w:rsidRPr="009A45C4">
        <w:rPr>
          <w:rFonts w:eastAsia="Courier New"/>
          <w:spacing w:val="4"/>
          <w:sz w:val="24"/>
          <w:szCs w:val="24"/>
          <w:lang w:val="ru-RU" w:eastAsia="ru-RU"/>
        </w:rPr>
        <w:t>сматривается к каждой птичке. Осторожным и умным воробьям отлично известно, что на уме у коварной хищн..</w:t>
      </w:r>
      <w:r w:rsidRPr="009A45C4">
        <w:rPr>
          <w:rFonts w:eastAsia="Courier New"/>
          <w:spacing w:val="4"/>
          <w:sz w:val="24"/>
          <w:szCs w:val="24"/>
          <w:vertAlign w:val="superscript"/>
          <w:lang w:val="ru-RU" w:eastAsia="ru-RU"/>
        </w:rPr>
        <w:t>(6)</w:t>
      </w:r>
      <w:r w:rsidRPr="009A45C4">
        <w:rPr>
          <w:rFonts w:eastAsia="Courier New"/>
          <w:spacing w:val="4"/>
          <w:sz w:val="24"/>
          <w:szCs w:val="24"/>
          <w:lang w:val="ru-RU" w:eastAsia="ru-RU"/>
        </w:rPr>
        <w:t>цы, и они подб..</w:t>
      </w:r>
      <w:r w:rsidRPr="009A45C4">
        <w:rPr>
          <w:rFonts w:eastAsia="Courier New"/>
          <w:spacing w:val="4"/>
          <w:sz w:val="24"/>
          <w:szCs w:val="24"/>
          <w:vertAlign w:val="superscript"/>
          <w:lang w:val="ru-RU" w:eastAsia="ru-RU"/>
        </w:rPr>
        <w:t>(7)</w:t>
      </w:r>
      <w:r w:rsidRPr="009A45C4">
        <w:rPr>
          <w:rFonts w:eastAsia="Courier New"/>
          <w:spacing w:val="4"/>
          <w:sz w:val="24"/>
          <w:szCs w:val="24"/>
          <w:lang w:val="ru-RU" w:eastAsia="ru-RU"/>
        </w:rPr>
        <w:t>рают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r w:rsidRPr="009A45C4">
        <w:rPr>
          <w:rFonts w:eastAsia="Courier New"/>
          <w:spacing w:val="4"/>
          <w:sz w:val="24"/>
          <w:szCs w:val="24"/>
          <w:lang w:val="ru-RU" w:eastAsia="ru-RU"/>
        </w:rPr>
        <w:t>жаются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«Баттл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(23) Ещё бы! (24) Это для молодых кино! (24) Для мо-ло-дых!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Инстаграме,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(63) Да у тебя пенсия двадцать тыщ,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По мнению Марины Тимофеевны, в современном кино или Инстаграме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2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2E2EB" w14:textId="77777777" w:rsidR="007276B7" w:rsidRDefault="007276B7">
      <w:pPr>
        <w:spacing w:after="0" w:line="240" w:lineRule="auto"/>
      </w:pPr>
      <w:r>
        <w:separator/>
      </w:r>
    </w:p>
  </w:endnote>
  <w:endnote w:type="continuationSeparator" w:id="0">
    <w:p w14:paraId="42ECB7E2" w14:textId="77777777" w:rsidR="007276B7" w:rsidRDefault="0072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065656">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065656">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7276B7">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65656">
                  <w:rPr>
                    <w:rFonts w:ascii="Calibri"/>
                    <w:noProof/>
                  </w:rPr>
                  <w:t>8</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7276B7">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65656">
                  <w:rPr>
                    <w:rFonts w:ascii="Calibri"/>
                    <w:noProof/>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65656">
                            <w:rPr>
                              <w:rFonts w:ascii="Calibri"/>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65656">
                      <w:rPr>
                        <w:rFonts w:ascii="Calibri"/>
                        <w:noProof/>
                      </w:rPr>
                      <w:t>15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065656">
                            <w:rPr>
                              <w:noProof/>
                              <w:sz w:val="24"/>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065656">
                      <w:rPr>
                        <w:noProof/>
                        <w:sz w:val="24"/>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B6734" w14:textId="77777777" w:rsidR="007276B7" w:rsidRDefault="007276B7">
      <w:pPr>
        <w:spacing w:after="0" w:line="240" w:lineRule="auto"/>
      </w:pPr>
      <w:r>
        <w:separator/>
      </w:r>
    </w:p>
  </w:footnote>
  <w:footnote w:type="continuationSeparator" w:id="0">
    <w:p w14:paraId="68621BD2" w14:textId="77777777" w:rsidR="007276B7" w:rsidRDefault="007276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65656"/>
    <w:rsid w:val="00070711"/>
    <w:rsid w:val="00092779"/>
    <w:rsid w:val="000B1F23"/>
    <w:rsid w:val="000D6283"/>
    <w:rsid w:val="000E380A"/>
    <w:rsid w:val="00113767"/>
    <w:rsid w:val="00113918"/>
    <w:rsid w:val="001440C1"/>
    <w:rsid w:val="00150DC5"/>
    <w:rsid w:val="00165B19"/>
    <w:rsid w:val="00187A94"/>
    <w:rsid w:val="001A2648"/>
    <w:rsid w:val="001F0EEF"/>
    <w:rsid w:val="0022716E"/>
    <w:rsid w:val="00237CE5"/>
    <w:rsid w:val="00250092"/>
    <w:rsid w:val="0025795A"/>
    <w:rsid w:val="002909C2"/>
    <w:rsid w:val="0029764B"/>
    <w:rsid w:val="002B7332"/>
    <w:rsid w:val="002F0FE6"/>
    <w:rsid w:val="002F10EE"/>
    <w:rsid w:val="00314426"/>
    <w:rsid w:val="00327D7D"/>
    <w:rsid w:val="003301A5"/>
    <w:rsid w:val="003306C2"/>
    <w:rsid w:val="00357FB8"/>
    <w:rsid w:val="003C6233"/>
    <w:rsid w:val="003E3211"/>
    <w:rsid w:val="003F4A00"/>
    <w:rsid w:val="004039F2"/>
    <w:rsid w:val="0048739F"/>
    <w:rsid w:val="004E55C2"/>
    <w:rsid w:val="004F3F49"/>
    <w:rsid w:val="004F5954"/>
    <w:rsid w:val="004F7EE4"/>
    <w:rsid w:val="0050140B"/>
    <w:rsid w:val="00546C62"/>
    <w:rsid w:val="00547814"/>
    <w:rsid w:val="00565540"/>
    <w:rsid w:val="00580AAF"/>
    <w:rsid w:val="005F29BC"/>
    <w:rsid w:val="00603B27"/>
    <w:rsid w:val="00637B5E"/>
    <w:rsid w:val="00671104"/>
    <w:rsid w:val="00674FEC"/>
    <w:rsid w:val="006C42FD"/>
    <w:rsid w:val="00712273"/>
    <w:rsid w:val="00726C61"/>
    <w:rsid w:val="007276B7"/>
    <w:rsid w:val="007322D1"/>
    <w:rsid w:val="0073381E"/>
    <w:rsid w:val="007557F0"/>
    <w:rsid w:val="00760421"/>
    <w:rsid w:val="007A7CDC"/>
    <w:rsid w:val="007B78F9"/>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A1B68"/>
    <w:rsid w:val="00AD6C91"/>
    <w:rsid w:val="00AE7D55"/>
    <w:rsid w:val="00B3173E"/>
    <w:rsid w:val="00B359A3"/>
    <w:rsid w:val="00B45F8E"/>
    <w:rsid w:val="00B47F92"/>
    <w:rsid w:val="00B540DA"/>
    <w:rsid w:val="00B829A5"/>
    <w:rsid w:val="00B9427D"/>
    <w:rsid w:val="00BA5F55"/>
    <w:rsid w:val="00BD0F29"/>
    <w:rsid w:val="00BE0448"/>
    <w:rsid w:val="00BE5E9D"/>
    <w:rsid w:val="00C070BA"/>
    <w:rsid w:val="00C32A08"/>
    <w:rsid w:val="00C37616"/>
    <w:rsid w:val="00C60801"/>
    <w:rsid w:val="00C81F91"/>
    <w:rsid w:val="00CB19B0"/>
    <w:rsid w:val="00D02C20"/>
    <w:rsid w:val="00D1081A"/>
    <w:rsid w:val="00D130B0"/>
    <w:rsid w:val="00D524FB"/>
    <w:rsid w:val="00D72BD8"/>
    <w:rsid w:val="00DA6609"/>
    <w:rsid w:val="00DE1CD3"/>
    <w:rsid w:val="00DF7F23"/>
    <w:rsid w:val="00E1488E"/>
    <w:rsid w:val="00E202B5"/>
    <w:rsid w:val="00E46100"/>
    <w:rsid w:val="00E71154"/>
    <w:rsid w:val="00EB7EBA"/>
    <w:rsid w:val="00EC3F83"/>
    <w:rsid w:val="00EC68D9"/>
    <w:rsid w:val="00EF332D"/>
    <w:rsid w:val="00EF344E"/>
    <w:rsid w:val="00F03434"/>
    <w:rsid w:val="00F231C2"/>
    <w:rsid w:val="00F410D2"/>
    <w:rsid w:val="00F5090A"/>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24553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o-edu.ru/fgo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footnotes" Target="footnotes.xml"/><Relationship Id="rId12" Type="http://schemas.openxmlformats.org/officeDocument/2006/relationships/hyperlink" Target="consultantplus://offline/ref=5EA6B4CC4D4AD2D11191B2E6E95C2561977C7661C3BA8E563FA53A8B553FD08B7155E4509E960FBB6BD8B227450864F5101BAD9381FDDFFDN0TCG"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docs.cntd.ru/document/5660856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350579"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ublication.pravo.gov.ru/Document/View/0001202212220051" TargetMode="External"/><Relationship Id="rId23" Type="http://schemas.openxmlformats.org/officeDocument/2006/relationships/footer" Target="footer6.xml"/><Relationship Id="rId10" Type="http://schemas.openxmlformats.org/officeDocument/2006/relationships/hyperlink" Target="https://docs.cntd.ru/document/902350579" TargetMode="External"/><Relationship Id="rId19" Type="http://schemas.openxmlformats.org/officeDocument/2006/relationships/hyperlink" Target="https://docs.cntd.ru/document/566085656"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publication.pravo.gov.ru/Document/View/0001202212220051"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9A94E-BC7D-49FB-AB4F-E6455E52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Pages>
  <Words>10609</Words>
  <Characters>60477</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62</cp:revision>
  <cp:lastPrinted>2024-10-07T08:01:00Z</cp:lastPrinted>
  <dcterms:created xsi:type="dcterms:W3CDTF">2023-02-22T08:24:00Z</dcterms:created>
  <dcterms:modified xsi:type="dcterms:W3CDTF">2026-03-16T06:45:00Z</dcterms:modified>
</cp:coreProperties>
</file>